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FF3" w14:textId="77777777" w:rsidR="00B231F6" w:rsidRPr="00E16D4E" w:rsidRDefault="00B231F6" w:rsidP="00B231F6">
      <w:pPr>
        <w:pStyle w:val="H1"/>
        <w:rPr>
          <w:rFonts w:asciiTheme="minorHAnsi" w:hAnsiTheme="minorHAnsi" w:cstheme="minorHAnsi"/>
        </w:rPr>
      </w:pPr>
      <w:bookmarkStart w:id="0" w:name="_Toc63090632"/>
      <w:r w:rsidRPr="00E16D4E">
        <w:rPr>
          <w:rFonts w:asciiTheme="minorHAnsi" w:hAnsiTheme="minorHAnsi" w:cstheme="minorHAnsi"/>
        </w:rPr>
        <w:t>Sleep</w:t>
      </w:r>
      <w:bookmarkEnd w:id="0"/>
    </w:p>
    <w:p w14:paraId="1A977C53" w14:textId="77777777" w:rsidR="00B231F6" w:rsidRPr="00E16D4E" w:rsidRDefault="00B231F6" w:rsidP="00B231F6">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231F6" w:rsidRPr="00E16D4E" w14:paraId="6B0EB87C" w14:textId="77777777" w:rsidTr="004B6FCA">
        <w:trPr>
          <w:cantSplit/>
          <w:trHeight w:val="209"/>
          <w:jc w:val="center"/>
        </w:trPr>
        <w:tc>
          <w:tcPr>
            <w:tcW w:w="3082" w:type="dxa"/>
            <w:vAlign w:val="center"/>
          </w:tcPr>
          <w:p w14:paraId="408936F9" w14:textId="77777777" w:rsidR="00B231F6" w:rsidRPr="00E16D4E" w:rsidRDefault="00B231F6" w:rsidP="004B6FCA">
            <w:pPr>
              <w:pStyle w:val="MeetsEYFS"/>
              <w:jc w:val="center"/>
              <w:rPr>
                <w:rFonts w:asciiTheme="minorHAnsi" w:hAnsiTheme="minorHAnsi" w:cstheme="minorHAnsi"/>
              </w:rPr>
            </w:pPr>
            <w:r w:rsidRPr="00E16D4E">
              <w:rPr>
                <w:rFonts w:asciiTheme="minorHAnsi" w:hAnsiTheme="minorHAnsi" w:cstheme="minorHAnsi"/>
              </w:rPr>
              <w:t>EYFS: 3.59</w:t>
            </w:r>
          </w:p>
        </w:tc>
      </w:tr>
    </w:tbl>
    <w:p w14:paraId="2EC85892" w14:textId="77777777" w:rsidR="00B231F6" w:rsidRPr="00E16D4E" w:rsidRDefault="00B231F6" w:rsidP="00B231F6">
      <w:pPr>
        <w:rPr>
          <w:rFonts w:asciiTheme="minorHAnsi" w:hAnsiTheme="minorHAnsi" w:cstheme="minorHAnsi"/>
        </w:rPr>
      </w:pPr>
    </w:p>
    <w:p w14:paraId="56FAA5B1"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 xml:space="preserve">At </w:t>
      </w:r>
      <w:r>
        <w:rPr>
          <w:rFonts w:asciiTheme="minorHAnsi" w:hAnsiTheme="minorHAnsi" w:cstheme="minorHAnsi"/>
          <w:b/>
        </w:rPr>
        <w:t xml:space="preserve">Appletree Corner </w:t>
      </w:r>
      <w:r w:rsidRPr="00E16D4E">
        <w:rPr>
          <w:rFonts w:asciiTheme="minorHAnsi" w:hAnsiTheme="minorHAnsi" w:cstheme="minorHAnsi"/>
        </w:rPr>
        <w:t xml:space="preserve">we aim to ensure that all children have enough sleep to support their development and natural sleeping rhythms in a safe environment. </w:t>
      </w:r>
    </w:p>
    <w:p w14:paraId="68B34A2B" w14:textId="77777777" w:rsidR="00B231F6" w:rsidRPr="00E16D4E" w:rsidRDefault="00B231F6" w:rsidP="00B231F6">
      <w:pPr>
        <w:rPr>
          <w:rFonts w:asciiTheme="minorHAnsi" w:hAnsiTheme="minorHAnsi" w:cstheme="minorHAnsi"/>
        </w:rPr>
      </w:pPr>
    </w:p>
    <w:p w14:paraId="41314FC7"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1BCE5E4F" w14:textId="77777777" w:rsidR="00B231F6" w:rsidRPr="00E16D4E" w:rsidRDefault="00B231F6" w:rsidP="00B231F6">
      <w:pPr>
        <w:numPr>
          <w:ilvl w:val="0"/>
          <w:numId w:val="1"/>
        </w:numPr>
        <w:rPr>
          <w:rFonts w:asciiTheme="minorHAnsi" w:hAnsiTheme="minorHAnsi" w:cstheme="minorHAnsi"/>
        </w:rPr>
      </w:pPr>
      <w:r w:rsidRPr="00E16D4E">
        <w:rPr>
          <w:rFonts w:asciiTheme="minorHAnsi" w:hAnsiTheme="minorHAnsi" w:cstheme="minorHAnsi"/>
        </w:rPr>
        <w:t>Babies are placed on their backs to sleep, if a baby has rolled onto their tummy, you should turn them onto their back again, however once a baby can roll from back to front and back again, on their own, they can be left to find their own position</w:t>
      </w:r>
      <w:r w:rsidRPr="00E16D4E" w:rsidDel="00E33F78">
        <w:rPr>
          <w:rFonts w:asciiTheme="minorHAnsi" w:hAnsiTheme="minorHAnsi" w:cstheme="minorHAnsi"/>
        </w:rPr>
        <w:t xml:space="preserve"> </w:t>
      </w:r>
    </w:p>
    <w:p w14:paraId="5704CE72" w14:textId="77777777" w:rsidR="00B231F6" w:rsidRPr="00E16D4E" w:rsidRDefault="00B231F6" w:rsidP="00B231F6">
      <w:pPr>
        <w:numPr>
          <w:ilvl w:val="0"/>
          <w:numId w:val="1"/>
        </w:numPr>
        <w:rPr>
          <w:rFonts w:asciiTheme="minorHAnsi" w:hAnsiTheme="minorHAnsi" w:cstheme="minorHAnsi"/>
        </w:rPr>
      </w:pPr>
      <w:r w:rsidRPr="00E16D4E">
        <w:rPr>
          <w:rFonts w:asciiTheme="minorHAnsi" w:hAnsiTheme="minorHAnsi" w:cstheme="minorHAnsi"/>
        </w:rPr>
        <w:t>Babies/toddlers are never put down to sleep with a bottle to self-feed</w:t>
      </w:r>
    </w:p>
    <w:p w14:paraId="6E70CBC5" w14:textId="77777777" w:rsidR="00B231F6" w:rsidRPr="00E16D4E" w:rsidRDefault="00B231F6" w:rsidP="00B231F6">
      <w:pPr>
        <w:numPr>
          <w:ilvl w:val="0"/>
          <w:numId w:val="1"/>
        </w:numPr>
        <w:rPr>
          <w:rFonts w:asciiTheme="minorHAnsi" w:hAnsiTheme="minorHAnsi" w:cstheme="minorHAnsi"/>
        </w:rPr>
      </w:pPr>
      <w:r w:rsidRPr="00E16D4E">
        <w:rPr>
          <w:rFonts w:asciiTheme="minorHAnsi" w:hAnsiTheme="minorHAnsi" w:cstheme="minorHAnsi"/>
        </w:rPr>
        <w:t xml:space="preserve">Babies/toddlers are monitored visually when sleeping. Checks are recorded every 10 minutes and babies are never left in a separate sleep room without </w:t>
      </w:r>
      <w:r>
        <w:rPr>
          <w:rFonts w:asciiTheme="minorHAnsi" w:hAnsiTheme="minorHAnsi" w:cstheme="minorHAnsi"/>
        </w:rPr>
        <w:t>a monitor, as well as frequent checks which are recorded</w:t>
      </w:r>
    </w:p>
    <w:p w14:paraId="78463508" w14:textId="77777777" w:rsidR="00B231F6" w:rsidRPr="00E16D4E" w:rsidRDefault="00B231F6" w:rsidP="00B231F6">
      <w:pPr>
        <w:numPr>
          <w:ilvl w:val="0"/>
          <w:numId w:val="1"/>
        </w:numPr>
        <w:rPr>
          <w:rFonts w:asciiTheme="minorHAnsi" w:hAnsiTheme="minorHAnsi" w:cstheme="minorHAnsi"/>
        </w:rPr>
      </w:pPr>
      <w:r w:rsidRPr="00E16D4E">
        <w:rPr>
          <w:rFonts w:asciiTheme="minorHAnsi" w:hAnsiTheme="minorHAnsi" w:cstheme="minorHAnsi"/>
        </w:rPr>
        <w:t>When monitoring, the staff member looks for the rise and fall of the chest and if the sleep position has changed</w:t>
      </w:r>
    </w:p>
    <w:p w14:paraId="386D6679" w14:textId="77777777" w:rsidR="00B231F6" w:rsidRPr="00E16D4E" w:rsidRDefault="00B231F6" w:rsidP="00B231F6">
      <w:pPr>
        <w:rPr>
          <w:rFonts w:asciiTheme="minorHAnsi" w:hAnsiTheme="minorHAnsi" w:cstheme="minorHAnsi"/>
        </w:rPr>
      </w:pPr>
    </w:p>
    <w:p w14:paraId="5800FF74"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 xml:space="preserve">We provide a safe sleeping environment by: </w:t>
      </w:r>
    </w:p>
    <w:p w14:paraId="3954FAA1"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Monitoring the room temperature</w:t>
      </w:r>
    </w:p>
    <w:p w14:paraId="0C1FC523"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Using clean, light bedding/blankets and ensuring babies are appropriately dressed for sleep to avoid overheating</w:t>
      </w:r>
    </w:p>
    <w:p w14:paraId="39DA909A"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Only using safety-approved cots or other suitable sleeping equipment (i.e. pods or mats) that are compliant with British Standard regulations, and mattress covers are used in conjunction with a clean fitted sheet</w:t>
      </w:r>
    </w:p>
    <w:p w14:paraId="10EA4954"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Only letting babies sleep in prams if they lie flat and we have parents’ written permission</w:t>
      </w:r>
    </w:p>
    <w:p w14:paraId="070BC5C7"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Not using cot bumpers or cluttering cots with soft toys, although comforters will be given where required</w:t>
      </w:r>
    </w:p>
    <w:p w14:paraId="69AF27DA"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Keeping all spaces around cots and beds clear from hanging objects i.e. hanging cords, blind cords, drawstring bags</w:t>
      </w:r>
    </w:p>
    <w:p w14:paraId="7F98B7C0"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Ensuring every baby/toddler is provided with clean bedding</w:t>
      </w:r>
    </w:p>
    <w:p w14:paraId="20CE2D9F" w14:textId="77777777" w:rsidR="00B231F6" w:rsidRPr="00E16D4E" w:rsidRDefault="00B231F6" w:rsidP="00B231F6">
      <w:pPr>
        <w:numPr>
          <w:ilvl w:val="0"/>
          <w:numId w:val="2"/>
        </w:numPr>
        <w:rPr>
          <w:rFonts w:asciiTheme="minorHAnsi" w:hAnsiTheme="minorHAnsi" w:cstheme="minorHAnsi"/>
        </w:rPr>
      </w:pPr>
      <w:r w:rsidRPr="00E16D4E">
        <w:rPr>
          <w:rFonts w:asciiTheme="minorHAnsi" w:hAnsiTheme="minorHAnsi" w:cstheme="minorHAnsi"/>
        </w:rPr>
        <w:t>Transferring any baby who falls asleep while being nursed by a practitioner to a safe sleeping surface to complete their rest</w:t>
      </w:r>
    </w:p>
    <w:p w14:paraId="20B903C1" w14:textId="77777777" w:rsidR="00B231F6" w:rsidRDefault="00B231F6" w:rsidP="00B231F6">
      <w:pPr>
        <w:numPr>
          <w:ilvl w:val="0"/>
          <w:numId w:val="2"/>
        </w:numPr>
        <w:rPr>
          <w:rFonts w:asciiTheme="minorHAnsi" w:hAnsiTheme="minorHAnsi" w:cstheme="minorHAnsi"/>
        </w:rPr>
      </w:pPr>
      <w:r w:rsidRPr="00E16D4E">
        <w:rPr>
          <w:rFonts w:asciiTheme="minorHAnsi" w:hAnsiTheme="minorHAnsi" w:cstheme="minorHAnsi"/>
        </w:rPr>
        <w:t>Having a no smoking policy.</w:t>
      </w:r>
    </w:p>
    <w:p w14:paraId="2B724BD4" w14:textId="08FA69D0" w:rsidR="00D460F8" w:rsidRPr="00E16D4E" w:rsidRDefault="00D460F8" w:rsidP="00B231F6">
      <w:pPr>
        <w:numPr>
          <w:ilvl w:val="0"/>
          <w:numId w:val="2"/>
        </w:numPr>
        <w:rPr>
          <w:rFonts w:asciiTheme="minorHAnsi" w:hAnsiTheme="minorHAnsi" w:cstheme="minorHAnsi"/>
        </w:rPr>
      </w:pPr>
      <w:r>
        <w:rPr>
          <w:rFonts w:asciiTheme="minorHAnsi" w:hAnsiTheme="minorHAnsi" w:cstheme="minorHAnsi"/>
        </w:rPr>
        <w:t>Staff undertake Safe sleep for babies course at earliest opportunity.</w:t>
      </w:r>
    </w:p>
    <w:p w14:paraId="74D1D887" w14:textId="77777777" w:rsidR="00B231F6" w:rsidRPr="00E16D4E" w:rsidRDefault="00B231F6" w:rsidP="00B231F6">
      <w:pPr>
        <w:rPr>
          <w:rFonts w:asciiTheme="minorHAnsi" w:hAnsiTheme="minorHAnsi" w:cstheme="minorHAnsi"/>
        </w:rPr>
      </w:pPr>
    </w:p>
    <w:p w14:paraId="316CB5F2"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on the sleeping babies form. </w:t>
      </w:r>
    </w:p>
    <w:p w14:paraId="328CC4FB" w14:textId="77777777" w:rsidR="00B231F6" w:rsidRPr="00E16D4E" w:rsidRDefault="00B231F6" w:rsidP="00B231F6">
      <w:pPr>
        <w:rPr>
          <w:rFonts w:asciiTheme="minorHAnsi" w:hAnsiTheme="minorHAnsi" w:cstheme="minorHAnsi"/>
        </w:rPr>
      </w:pPr>
    </w:p>
    <w:p w14:paraId="5D6D9046" w14:textId="53D8F560" w:rsidR="00B231F6" w:rsidRDefault="00B231F6" w:rsidP="00B231F6">
      <w:pPr>
        <w:rPr>
          <w:rFonts w:asciiTheme="minorHAnsi" w:hAnsiTheme="minorHAnsi" w:cstheme="minorHAnsi"/>
        </w:rPr>
      </w:pPr>
      <w:r w:rsidRPr="00E16D4E">
        <w:rPr>
          <w:rFonts w:asciiTheme="minorHAnsi" w:hAnsiTheme="minorHAnsi" w:cstheme="minorHAnsi"/>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454A5684" w14:textId="5AF34727" w:rsidR="001D6F4E" w:rsidRPr="00E16D4E" w:rsidRDefault="001D6F4E" w:rsidP="00B231F6">
      <w:pPr>
        <w:rPr>
          <w:rFonts w:asciiTheme="minorHAnsi" w:hAnsiTheme="minorHAnsi" w:cstheme="minorHAnsi"/>
        </w:rPr>
      </w:pPr>
      <w:r>
        <w:rPr>
          <w:rFonts w:asciiTheme="minorHAnsi" w:hAnsiTheme="minorHAnsi" w:cstheme="minorHAnsi"/>
        </w:rPr>
        <w:t xml:space="preserve">If children are taking themselves off to sleep in the room a mat or bed will be provided so they can rest.  We will arouse children after 30 minutes but will not force children to wake if they are fast asleep.  Children are learning all the time and in a busy nursery setting this may require more rest.  </w:t>
      </w:r>
    </w:p>
    <w:p w14:paraId="4F44A505" w14:textId="77777777" w:rsidR="00B231F6" w:rsidRPr="00E16D4E" w:rsidRDefault="00B231F6" w:rsidP="00B231F6">
      <w:pPr>
        <w:rPr>
          <w:rFonts w:asciiTheme="minorHAnsi" w:hAnsiTheme="minorHAnsi" w:cstheme="minorHAnsi"/>
        </w:rPr>
      </w:pPr>
    </w:p>
    <w:p w14:paraId="177B979F"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7B746A54" w14:textId="77777777" w:rsidR="00B231F6" w:rsidRPr="00E16D4E" w:rsidRDefault="00B231F6" w:rsidP="00B231F6">
      <w:pPr>
        <w:rPr>
          <w:rFonts w:asciiTheme="minorHAnsi" w:hAnsiTheme="minorHAnsi" w:cstheme="minorHAnsi"/>
        </w:rPr>
      </w:pPr>
    </w:p>
    <w:p w14:paraId="3C2001DE" w14:textId="77777777" w:rsidR="00B231F6" w:rsidRPr="00E16D4E" w:rsidRDefault="00B231F6" w:rsidP="00B231F6">
      <w:pPr>
        <w:pStyle w:val="H2"/>
        <w:rPr>
          <w:rFonts w:asciiTheme="minorHAnsi" w:hAnsiTheme="minorHAnsi" w:cstheme="minorHAnsi"/>
        </w:rPr>
      </w:pPr>
      <w:r w:rsidRPr="00E16D4E">
        <w:rPr>
          <w:rFonts w:asciiTheme="minorHAnsi" w:hAnsiTheme="minorHAnsi" w:cstheme="minorHAnsi"/>
        </w:rPr>
        <w:t xml:space="preserve">Sleeping twins </w:t>
      </w:r>
    </w:p>
    <w:p w14:paraId="32F4641C"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We follow the advice from The Lullaby Trust regarding sleeping twins.</w:t>
      </w:r>
    </w:p>
    <w:p w14:paraId="64B1646E" w14:textId="77777777" w:rsidR="00B231F6" w:rsidRPr="00E16D4E" w:rsidRDefault="00B231F6" w:rsidP="00B231F6">
      <w:pPr>
        <w:rPr>
          <w:rFonts w:asciiTheme="minorHAnsi" w:hAnsiTheme="minorHAnsi" w:cstheme="minorHAnsi"/>
        </w:rPr>
      </w:pPr>
    </w:p>
    <w:p w14:paraId="0466BD23" w14:textId="77777777" w:rsidR="00B231F6" w:rsidRPr="00E16D4E" w:rsidRDefault="00B231F6" w:rsidP="00B231F6">
      <w:pPr>
        <w:rPr>
          <w:rFonts w:asciiTheme="minorHAnsi" w:hAnsiTheme="minorHAnsi" w:cstheme="minorHAnsi"/>
        </w:rPr>
      </w:pPr>
      <w:r w:rsidRPr="00E16D4E">
        <w:rPr>
          <w:rFonts w:asciiTheme="minorHAnsi" w:hAnsiTheme="minorHAnsi" w:cstheme="minorHAnsi"/>
        </w:rPr>
        <w:t xml:space="preserve">Further information can be found at: </w:t>
      </w:r>
      <w:hyperlink r:id="rId5" w:history="1">
        <w:r w:rsidRPr="00E16D4E">
          <w:rPr>
            <w:rStyle w:val="Hyperlink"/>
            <w:rFonts w:asciiTheme="minorHAnsi" w:hAnsiTheme="minorHAnsi" w:cstheme="minorHAnsi"/>
          </w:rPr>
          <w:t>www.lullabytrust.org.uk</w:t>
        </w:r>
      </w:hyperlink>
      <w:r w:rsidRPr="00E16D4E">
        <w:rPr>
          <w:rFonts w:asciiTheme="minorHAnsi" w:hAnsiTheme="minorHAnsi" w:cstheme="minorHAnsi"/>
        </w:rPr>
        <w:t xml:space="preserve"> </w:t>
      </w:r>
    </w:p>
    <w:p w14:paraId="74728DC7" w14:textId="77777777" w:rsidR="00B231F6" w:rsidRPr="00E16D4E" w:rsidRDefault="00B231F6" w:rsidP="00B231F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231F6" w:rsidRPr="00E16D4E" w14:paraId="30C58B8B" w14:textId="77777777" w:rsidTr="004B6FCA">
        <w:trPr>
          <w:cantSplit/>
          <w:jc w:val="center"/>
        </w:trPr>
        <w:tc>
          <w:tcPr>
            <w:tcW w:w="1666" w:type="pct"/>
            <w:tcBorders>
              <w:top w:val="single" w:sz="4" w:space="0" w:color="auto"/>
            </w:tcBorders>
            <w:vAlign w:val="center"/>
          </w:tcPr>
          <w:p w14:paraId="69B5EF9F" w14:textId="77777777" w:rsidR="00B231F6" w:rsidRPr="00E16D4E" w:rsidRDefault="00B231F6" w:rsidP="004B6FCA">
            <w:pPr>
              <w:pStyle w:val="MeetsEYFS"/>
              <w:rPr>
                <w:rFonts w:asciiTheme="minorHAnsi" w:hAnsiTheme="minorHAnsi" w:cstheme="minorHAnsi"/>
                <w:b/>
              </w:rPr>
            </w:pPr>
            <w:r w:rsidRPr="00E16D4E">
              <w:rPr>
                <w:rFonts w:asciiTheme="minorHAnsi" w:hAnsiTheme="minorHAnsi" w:cstheme="minorHAnsi"/>
                <w:b/>
              </w:rPr>
              <w:t>This policy was adopted on</w:t>
            </w:r>
          </w:p>
        </w:tc>
        <w:tc>
          <w:tcPr>
            <w:tcW w:w="1844" w:type="pct"/>
            <w:tcBorders>
              <w:top w:val="single" w:sz="4" w:space="0" w:color="auto"/>
            </w:tcBorders>
            <w:vAlign w:val="center"/>
          </w:tcPr>
          <w:p w14:paraId="03B688FF" w14:textId="77777777" w:rsidR="00B231F6" w:rsidRPr="00E16D4E" w:rsidRDefault="00B231F6" w:rsidP="004B6FCA">
            <w:pPr>
              <w:pStyle w:val="MeetsEYFS"/>
              <w:rPr>
                <w:rFonts w:asciiTheme="minorHAnsi" w:hAnsiTheme="minorHAnsi" w:cstheme="minorHAnsi"/>
                <w:b/>
              </w:rPr>
            </w:pPr>
            <w:r w:rsidRPr="00E16D4E">
              <w:rPr>
                <w:rFonts w:asciiTheme="minorHAnsi" w:hAnsiTheme="minorHAnsi" w:cstheme="minorHAnsi"/>
                <w:b/>
              </w:rPr>
              <w:t>Signed on behalf of the nursery</w:t>
            </w:r>
          </w:p>
        </w:tc>
        <w:tc>
          <w:tcPr>
            <w:tcW w:w="1490" w:type="pct"/>
            <w:tcBorders>
              <w:top w:val="single" w:sz="4" w:space="0" w:color="auto"/>
            </w:tcBorders>
            <w:vAlign w:val="center"/>
          </w:tcPr>
          <w:p w14:paraId="0CB25723" w14:textId="77777777" w:rsidR="00B231F6" w:rsidRPr="00E16D4E" w:rsidRDefault="00B231F6" w:rsidP="004B6FCA">
            <w:pPr>
              <w:pStyle w:val="MeetsEYFS"/>
              <w:rPr>
                <w:rFonts w:asciiTheme="minorHAnsi" w:hAnsiTheme="minorHAnsi" w:cstheme="minorHAnsi"/>
                <w:b/>
              </w:rPr>
            </w:pPr>
            <w:r w:rsidRPr="00E16D4E">
              <w:rPr>
                <w:rFonts w:asciiTheme="minorHAnsi" w:hAnsiTheme="minorHAnsi" w:cstheme="minorHAnsi"/>
                <w:b/>
              </w:rPr>
              <w:t>Date for review</w:t>
            </w:r>
          </w:p>
        </w:tc>
      </w:tr>
      <w:tr w:rsidR="00B231F6" w:rsidRPr="00E16D4E" w14:paraId="3238C896" w14:textId="77777777" w:rsidTr="004B6FCA">
        <w:trPr>
          <w:cantSplit/>
          <w:jc w:val="center"/>
        </w:trPr>
        <w:tc>
          <w:tcPr>
            <w:tcW w:w="1666" w:type="pct"/>
            <w:vAlign w:val="center"/>
          </w:tcPr>
          <w:p w14:paraId="25872552" w14:textId="76C294FB" w:rsidR="00B231F6" w:rsidRPr="00E16D4E" w:rsidRDefault="00256AFC" w:rsidP="004B6FCA">
            <w:pPr>
              <w:pStyle w:val="MeetsEYFS"/>
              <w:rPr>
                <w:rFonts w:asciiTheme="minorHAnsi" w:hAnsiTheme="minorHAnsi" w:cstheme="minorHAnsi"/>
                <w:i/>
              </w:rPr>
            </w:pPr>
            <w:r>
              <w:rPr>
                <w:rFonts w:asciiTheme="minorHAnsi" w:hAnsiTheme="minorHAnsi" w:cstheme="minorHAnsi"/>
                <w:i/>
              </w:rPr>
              <w:t>April 202</w:t>
            </w:r>
            <w:r w:rsidR="00D460F8">
              <w:rPr>
                <w:rFonts w:asciiTheme="minorHAnsi" w:hAnsiTheme="minorHAnsi" w:cstheme="minorHAnsi"/>
                <w:i/>
              </w:rPr>
              <w:t>3</w:t>
            </w:r>
          </w:p>
        </w:tc>
        <w:tc>
          <w:tcPr>
            <w:tcW w:w="1844" w:type="pct"/>
          </w:tcPr>
          <w:p w14:paraId="4CAF7BC0" w14:textId="77777777" w:rsidR="00B231F6" w:rsidRPr="00E16D4E" w:rsidRDefault="00B231F6" w:rsidP="004B6FCA">
            <w:pPr>
              <w:pStyle w:val="MeetsEYFS"/>
              <w:rPr>
                <w:rFonts w:asciiTheme="minorHAnsi" w:hAnsiTheme="minorHAnsi" w:cstheme="minorHAnsi"/>
                <w:i/>
              </w:rPr>
            </w:pPr>
          </w:p>
        </w:tc>
        <w:tc>
          <w:tcPr>
            <w:tcW w:w="1490" w:type="pct"/>
          </w:tcPr>
          <w:p w14:paraId="032B611A" w14:textId="4F0B24FD" w:rsidR="00B231F6" w:rsidRPr="00E16D4E" w:rsidRDefault="00256AFC" w:rsidP="004B6FCA">
            <w:pPr>
              <w:pStyle w:val="MeetsEYFS"/>
              <w:rPr>
                <w:rFonts w:asciiTheme="minorHAnsi" w:hAnsiTheme="minorHAnsi" w:cstheme="minorHAnsi"/>
                <w:i/>
              </w:rPr>
            </w:pPr>
            <w:r>
              <w:rPr>
                <w:rFonts w:asciiTheme="minorHAnsi" w:hAnsiTheme="minorHAnsi" w:cstheme="minorHAnsi"/>
                <w:i/>
              </w:rPr>
              <w:t>April 202</w:t>
            </w:r>
            <w:r w:rsidR="00D460F8">
              <w:rPr>
                <w:rFonts w:asciiTheme="minorHAnsi" w:hAnsiTheme="minorHAnsi" w:cstheme="minorHAnsi"/>
                <w:i/>
              </w:rPr>
              <w:t>4</w:t>
            </w:r>
          </w:p>
        </w:tc>
      </w:tr>
    </w:tbl>
    <w:p w14:paraId="4773E76E" w14:textId="77777777" w:rsidR="00B231F6" w:rsidRPr="00E16D4E" w:rsidRDefault="00B231F6" w:rsidP="00B231F6">
      <w:pPr>
        <w:rPr>
          <w:rFonts w:asciiTheme="minorHAnsi" w:hAnsiTheme="minorHAnsi" w:cstheme="minorHAnsi"/>
        </w:rPr>
      </w:pPr>
    </w:p>
    <w:p w14:paraId="4A7E2E1F" w14:textId="77777777" w:rsidR="00B923D7" w:rsidRDefault="00B923D7"/>
    <w:sectPr w:rsidR="00B92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325903">
    <w:abstractNumId w:val="0"/>
  </w:num>
  <w:num w:numId="2" w16cid:durableId="196129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F6"/>
    <w:rsid w:val="001D6F4E"/>
    <w:rsid w:val="00256AFC"/>
    <w:rsid w:val="00B231F6"/>
    <w:rsid w:val="00B923D7"/>
    <w:rsid w:val="00D460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B06"/>
  <w15:chartTrackingRefBased/>
  <w15:docId w15:val="{BAB55E2E-4F78-43C8-9874-9640E7C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F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1F6"/>
    <w:rPr>
      <w:color w:val="0000FF"/>
      <w:u w:val="single"/>
    </w:rPr>
  </w:style>
  <w:style w:type="paragraph" w:customStyle="1" w:styleId="H1">
    <w:name w:val="H1"/>
    <w:basedOn w:val="Normal"/>
    <w:next w:val="Normal"/>
    <w:qFormat/>
    <w:rsid w:val="00B231F6"/>
    <w:pPr>
      <w:pageBreakBefore/>
      <w:jc w:val="center"/>
    </w:pPr>
    <w:rPr>
      <w:b/>
      <w:sz w:val="36"/>
    </w:rPr>
  </w:style>
  <w:style w:type="paragraph" w:customStyle="1" w:styleId="H2">
    <w:name w:val="H2"/>
    <w:basedOn w:val="Normal"/>
    <w:next w:val="Normal"/>
    <w:qFormat/>
    <w:rsid w:val="00B231F6"/>
    <w:pPr>
      <w:keepNext/>
    </w:pPr>
    <w:rPr>
      <w:rFonts w:cs="Arial"/>
      <w:b/>
    </w:rPr>
  </w:style>
  <w:style w:type="paragraph" w:customStyle="1" w:styleId="MeetsEYFS">
    <w:name w:val="Meets EYFS"/>
    <w:basedOn w:val="Normal"/>
    <w:qFormat/>
    <w:rsid w:val="00B231F6"/>
    <w:pPr>
      <w:jc w:val="left"/>
    </w:pPr>
    <w:rPr>
      <w:sz w:val="20"/>
    </w:rPr>
  </w:style>
  <w:style w:type="paragraph" w:customStyle="1" w:styleId="deleteasappropriate">
    <w:name w:val="delete as appropriate"/>
    <w:basedOn w:val="Normal"/>
    <w:qFormat/>
    <w:rsid w:val="00B231F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laby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Appletree Corner</dc:creator>
  <cp:keywords/>
  <dc:description/>
  <cp:lastModifiedBy>Cothill Emma</cp:lastModifiedBy>
  <cp:revision>4</cp:revision>
  <dcterms:created xsi:type="dcterms:W3CDTF">2023-02-08T08:22:00Z</dcterms:created>
  <dcterms:modified xsi:type="dcterms:W3CDTF">2023-06-06T16:07:00Z</dcterms:modified>
</cp:coreProperties>
</file>